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C0" w:rsidRDefault="00D842C0" w:rsidP="00D842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Клас </w:t>
      </w:r>
    </w:p>
    <w:p w:rsidR="00D842C0" w:rsidRDefault="00D842C0" w:rsidP="00D842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Природознавство</w:t>
      </w:r>
    </w:p>
    <w:p w:rsidR="00D842C0" w:rsidRDefault="00D842C0" w:rsidP="00D842C0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44"/>
        <w:gridCol w:w="869"/>
        <w:gridCol w:w="5906"/>
        <w:gridCol w:w="923"/>
        <w:gridCol w:w="1029"/>
      </w:tblGrid>
      <w:tr w:rsidR="00D842C0" w:rsidRPr="00D539AB" w:rsidTr="003F4866">
        <w:tc>
          <w:tcPr>
            <w:tcW w:w="828" w:type="dxa"/>
          </w:tcPr>
          <w:p w:rsidR="00D842C0" w:rsidRPr="00D539AB" w:rsidRDefault="00D842C0" w:rsidP="003F4866">
            <w:pPr>
              <w:jc w:val="center"/>
              <w:rPr>
                <w:sz w:val="22"/>
                <w:szCs w:val="22"/>
                <w:lang w:val="uk-UA"/>
              </w:rPr>
            </w:pPr>
            <w:r w:rsidRPr="00D539AB">
              <w:rPr>
                <w:sz w:val="22"/>
                <w:szCs w:val="22"/>
                <w:lang w:val="uk-UA"/>
              </w:rPr>
              <w:t>№</w:t>
            </w:r>
          </w:p>
          <w:p w:rsidR="00D842C0" w:rsidRPr="00D539AB" w:rsidRDefault="00D842C0" w:rsidP="003F486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39AB">
              <w:rPr>
                <w:i/>
                <w:sz w:val="22"/>
                <w:szCs w:val="22"/>
                <w:lang w:val="uk-UA"/>
              </w:rPr>
              <w:t>Уроків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39AB">
              <w:rPr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6840" w:type="dxa"/>
          </w:tcPr>
          <w:p w:rsidR="00D842C0" w:rsidRPr="00D539AB" w:rsidRDefault="00D842C0" w:rsidP="003F486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39AB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39AB">
              <w:rPr>
                <w:i/>
                <w:sz w:val="22"/>
                <w:szCs w:val="22"/>
                <w:lang w:val="uk-UA"/>
              </w:rPr>
              <w:t>Повто- рення</w:t>
            </w:r>
          </w:p>
        </w:tc>
        <w:tc>
          <w:tcPr>
            <w:tcW w:w="952" w:type="dxa"/>
          </w:tcPr>
          <w:p w:rsidR="00D842C0" w:rsidRPr="00D539AB" w:rsidRDefault="00D842C0" w:rsidP="003F486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39AB">
              <w:rPr>
                <w:i/>
                <w:sz w:val="22"/>
                <w:szCs w:val="22"/>
                <w:lang w:val="uk-UA"/>
              </w:rPr>
              <w:t>Приміт- ка</w:t>
            </w: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b/>
                <w:sz w:val="21"/>
                <w:szCs w:val="21"/>
                <w:lang w:val="uk-UA"/>
              </w:rPr>
            </w:pPr>
            <w:r w:rsidRPr="0016289E">
              <w:rPr>
                <w:b/>
                <w:sz w:val="21"/>
                <w:szCs w:val="21"/>
                <w:lang w:val="uk-UA"/>
              </w:rPr>
              <w:t xml:space="preserve">Вступ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Вступ. Науки, що вивчають природу.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i/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1. </w:t>
            </w:r>
            <w:r w:rsidRPr="0016289E">
              <w:rPr>
                <w:sz w:val="21"/>
                <w:szCs w:val="21"/>
                <w:lang w:val="uk-UA"/>
              </w:rPr>
              <w:t>Ознайомлення з довідковими виданнями з природних наук різних типів.</w:t>
            </w:r>
            <w:r w:rsidRPr="0016289E">
              <w:rPr>
                <w:i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Методи вивчення природи.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2. </w:t>
            </w:r>
            <w:r w:rsidRPr="0016289E">
              <w:rPr>
                <w:sz w:val="21"/>
                <w:szCs w:val="21"/>
                <w:lang w:val="uk-UA"/>
              </w:rPr>
              <w:t>Ознайомлення з простим обладнанням для природничо-наукових спостережень та дослідів.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Захист міні проектів за вибором.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b/>
                <w:i/>
                <w:sz w:val="21"/>
                <w:szCs w:val="21"/>
                <w:lang w:val="uk-UA"/>
              </w:rPr>
            </w:pPr>
            <w:r w:rsidRPr="0016289E">
              <w:rPr>
                <w:b/>
                <w:i/>
                <w:sz w:val="21"/>
                <w:szCs w:val="21"/>
                <w:lang w:val="uk-UA"/>
              </w:rPr>
              <w:t>Розділ І. Тіла , речовини та явища навколо нас.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Тіла навколо нас. Характеристики тіла, їх вимірювання.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3. </w:t>
            </w:r>
            <w:r w:rsidRPr="0016289E">
              <w:rPr>
                <w:sz w:val="21"/>
                <w:szCs w:val="21"/>
                <w:lang w:val="uk-UA"/>
              </w:rPr>
              <w:t>Вимірювання маси та розмірів різних тіл.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Речовини. Фізичні властивості речовин. Властивості твердих тіл, рідин і газів.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Атоми і хімічні елементи. Молекули.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Рух молекул. Дифузія.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Різноманітність речовин. Поняття про прості та складні речовини.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12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Неорганічні та органічні речовини.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13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Чисті речовини і суміші. Способи розділення сумішей.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14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4. </w:t>
            </w:r>
            <w:r w:rsidRPr="0016289E">
              <w:rPr>
                <w:sz w:val="21"/>
                <w:szCs w:val="21"/>
                <w:lang w:val="uk-UA"/>
              </w:rPr>
              <w:t>Розділення сумішей.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Явища природи. Фізичні явища, їхня різноманітність.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Хімічні явища. Горіння. Гниття.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Повторюваність явищ. Взаємозв’язок явищ у природі.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Захист міні-проектів за вибором.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Підсумковий урок </w:t>
            </w:r>
            <w:r w:rsidRPr="0016289E">
              <w:rPr>
                <w:sz w:val="21"/>
                <w:szCs w:val="21"/>
                <w:lang w:val="uk-UA"/>
              </w:rPr>
              <w:t>«Тіла, речовини та явища навколо нас».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b/>
                <w:i/>
                <w:sz w:val="21"/>
                <w:szCs w:val="21"/>
                <w:lang w:val="uk-UA"/>
              </w:rPr>
            </w:pPr>
            <w:r w:rsidRPr="0016289E">
              <w:rPr>
                <w:b/>
                <w:i/>
                <w:sz w:val="21"/>
                <w:szCs w:val="21"/>
                <w:lang w:val="uk-UA"/>
              </w:rPr>
              <w:t>Розділ ІІ. Всесвіт.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Небо і небесна сфера. Небесні світила. Видимі рухи світил. Поняття сузір’я. Значення зоряного неба в історії людства.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Небесні тіла. Зоря – самосвітне небесне тіло.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22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5. </w:t>
            </w:r>
            <w:r w:rsidRPr="0016289E">
              <w:rPr>
                <w:sz w:val="21"/>
                <w:szCs w:val="21"/>
                <w:lang w:val="uk-UA"/>
              </w:rPr>
              <w:t xml:space="preserve">Визначення найвідоміших сузір’їв на карті зоряного неба.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23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Відмінності між зорями. Міжзоряний простір.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Планети. Відмінності між планетами.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Сонячна система.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Зоряні системи – галактики.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Відмінності між галактиками. Скупчення галактик.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Всесвіт та його складові.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Людина і Всесвіт. Астрономія – наука, що вивчає Всесвіт. Методи та засоби астрономічних досліджень.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>Підсумковий урок</w:t>
            </w:r>
            <w:r w:rsidRPr="0016289E">
              <w:rPr>
                <w:sz w:val="21"/>
                <w:szCs w:val="21"/>
                <w:lang w:val="uk-UA"/>
              </w:rPr>
              <w:t xml:space="preserve"> «Всесвіт».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184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b/>
                <w:i/>
                <w:sz w:val="21"/>
                <w:szCs w:val="21"/>
                <w:lang w:val="uk-UA"/>
              </w:rPr>
            </w:pPr>
            <w:r w:rsidRPr="0016289E">
              <w:rPr>
                <w:b/>
                <w:i/>
                <w:sz w:val="21"/>
                <w:szCs w:val="21"/>
                <w:lang w:val="uk-UA"/>
              </w:rPr>
              <w:t>Розділ ІІІ. Земля – планета Сонячної системи.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211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b/>
                <w:sz w:val="21"/>
                <w:szCs w:val="21"/>
                <w:lang w:val="uk-UA"/>
              </w:rPr>
            </w:pPr>
            <w:r w:rsidRPr="0016289E">
              <w:rPr>
                <w:b/>
                <w:sz w:val="21"/>
                <w:szCs w:val="21"/>
                <w:lang w:val="uk-UA"/>
              </w:rPr>
              <w:t>Тема 1. Земля як планета.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Гіпотези та сучасні уявлення про виникнення Землі.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Форма і розміри Землі. Внутрішня будова Землі.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33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Рухи Землі. Пори року.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Місяць – супутник Землі. Сонячні та місячні затемнення.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lastRenderedPageBreak/>
              <w:t>35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Способи зображення Землі. Масштаб.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6. </w:t>
            </w:r>
            <w:r w:rsidRPr="0016289E">
              <w:rPr>
                <w:sz w:val="21"/>
                <w:szCs w:val="21"/>
                <w:lang w:val="uk-UA"/>
              </w:rPr>
              <w:t xml:space="preserve">Знаходження на карті та глобусі екватора, полюсів, меридіанів, півкуль. </w:t>
            </w:r>
          </w:p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7. </w:t>
            </w:r>
            <w:r w:rsidRPr="0016289E">
              <w:rPr>
                <w:sz w:val="21"/>
                <w:szCs w:val="21"/>
                <w:lang w:val="uk-UA"/>
              </w:rPr>
              <w:t>Знаходження на</w:t>
            </w:r>
            <w:r w:rsidRPr="0016289E">
              <w:rPr>
                <w:i/>
                <w:sz w:val="21"/>
                <w:szCs w:val="21"/>
                <w:lang w:val="uk-UA"/>
              </w:rPr>
              <w:t xml:space="preserve"> </w:t>
            </w:r>
            <w:r w:rsidRPr="0016289E">
              <w:rPr>
                <w:sz w:val="21"/>
                <w:szCs w:val="21"/>
                <w:lang w:val="uk-UA"/>
              </w:rPr>
              <w:t>карті та глобусі материків і частин світу, географічних об’єктів.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Ґрунт, його значення. Утворення ґрунту.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Властивості ґрунту. Догляд за ґрунтом.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39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Повітря – суміш газів. Значення повітря.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Властивості повітря.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41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Вода на Землі. Властивості води. Три стани води.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42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Кругообіг води.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43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Вода – розчинник. Розчинені і нерозчинені речовини. Розчини в природі.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44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Значення води у природі. Використання води людиною.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>Підсумковий урок</w:t>
            </w:r>
            <w:r w:rsidRPr="0016289E">
              <w:rPr>
                <w:sz w:val="21"/>
                <w:szCs w:val="21"/>
                <w:lang w:val="uk-UA"/>
              </w:rPr>
              <w:t xml:space="preserve"> «Земля як планета»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46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Захист міні проектів за вибором.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b/>
                <w:sz w:val="21"/>
                <w:szCs w:val="21"/>
                <w:lang w:val="uk-UA"/>
              </w:rPr>
            </w:pPr>
            <w:r w:rsidRPr="0016289E">
              <w:rPr>
                <w:b/>
                <w:sz w:val="21"/>
                <w:szCs w:val="21"/>
                <w:lang w:val="uk-UA"/>
              </w:rPr>
              <w:t xml:space="preserve">Тема 2. Планета Земля як середовище життя організмів.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47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Організм і його властивості.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48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Клітинна будова організмів.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49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Різноманітність організмів. Рослини.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Різноманітність організмів. Тварини.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51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Різноманітність організмів. Гриби.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52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8. </w:t>
            </w:r>
            <w:r w:rsidRPr="0016289E">
              <w:rPr>
                <w:sz w:val="21"/>
                <w:szCs w:val="21"/>
                <w:lang w:val="uk-UA"/>
              </w:rPr>
              <w:t>Визначення назв найбільш поширених в Україні рослин, грибів, тварин за допомогою атласів-визначників.</w:t>
            </w:r>
          </w:p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9. </w:t>
            </w:r>
            <w:r w:rsidRPr="0016289E">
              <w:rPr>
                <w:sz w:val="21"/>
                <w:szCs w:val="21"/>
                <w:lang w:val="uk-UA"/>
              </w:rPr>
              <w:t>Ознайомлення з найпоширенішими й отруйними рослинами, грибами і тваринами своєї місцевості.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53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 xml:space="preserve">Різноманітність організмів. Бактерії. 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54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Умови життя на планеті Земля. Середовище життя. Чинники середовища. Вплив на організми чинників неживої природи.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55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Різноманітність середовищ життя. Наземно-повітряне середовище, пристосування живих організмів до життя у ньому.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56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Водне середовище життя. Пристосування організмів до життя у воді.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57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Ґрунтове середовище життя. Пристосування організмів до життя у ґрунті.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58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Вплив на організми чинників живої природи. Взаємозв’язки між організмами. Співіснування організмів. Угруповання організмів.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59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Екосистеми. Рослинний і тваринний світ своєї місцевості.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60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Підсумковий урок </w:t>
            </w:r>
            <w:r w:rsidRPr="0016289E">
              <w:rPr>
                <w:sz w:val="21"/>
                <w:szCs w:val="21"/>
                <w:lang w:val="uk-UA"/>
              </w:rPr>
              <w:t>«Планета Земля як середовище життя».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Екскурсія. «Рослинний і тваринний світ своєї місцевості».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b/>
                <w:sz w:val="21"/>
                <w:szCs w:val="21"/>
                <w:lang w:val="uk-UA"/>
              </w:rPr>
            </w:pPr>
            <w:r w:rsidRPr="0016289E">
              <w:rPr>
                <w:b/>
                <w:sz w:val="21"/>
                <w:szCs w:val="21"/>
                <w:lang w:val="uk-UA"/>
              </w:rPr>
              <w:t>Тема 3. Людина на планеті Земля.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62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Людина – частина природи. Зв'язок людини з природою.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451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63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Зміни в природі, що виникають унаслідок природних чинників і діяльності людини.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77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64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Екологічні проблеми та їх розв’язування.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172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65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Охорона природи. Червона книга України. Заповідники, заказники, національні парки та їхнє значення для збереження природи Землі.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352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lastRenderedPageBreak/>
              <w:t>66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i/>
                <w:sz w:val="21"/>
                <w:szCs w:val="21"/>
                <w:lang w:val="uk-UA"/>
              </w:rPr>
              <w:t xml:space="preserve">Практичне заняття 10. </w:t>
            </w:r>
            <w:r w:rsidRPr="0016289E">
              <w:rPr>
                <w:sz w:val="21"/>
                <w:szCs w:val="21"/>
                <w:lang w:val="uk-UA"/>
              </w:rPr>
              <w:t>Складання Червоної книги своєї місцевості.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185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67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Захист міні-проектів за вибором.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103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68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Підсумковий урок.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  <w:tr w:rsidR="00D842C0" w:rsidRPr="00D539AB" w:rsidTr="003F4866">
        <w:trPr>
          <w:trHeight w:val="252"/>
        </w:trPr>
        <w:tc>
          <w:tcPr>
            <w:tcW w:w="828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69</w:t>
            </w:r>
          </w:p>
        </w:tc>
        <w:tc>
          <w:tcPr>
            <w:tcW w:w="900" w:type="dxa"/>
          </w:tcPr>
          <w:p w:rsidR="00D842C0" w:rsidRPr="0016289E" w:rsidRDefault="00D842C0" w:rsidP="003F4866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6840" w:type="dxa"/>
          </w:tcPr>
          <w:p w:rsidR="00D842C0" w:rsidRPr="0016289E" w:rsidRDefault="00D842C0" w:rsidP="003F4866">
            <w:pPr>
              <w:ind w:firstLine="612"/>
              <w:rPr>
                <w:sz w:val="21"/>
                <w:szCs w:val="21"/>
                <w:lang w:val="uk-UA"/>
              </w:rPr>
            </w:pPr>
            <w:r w:rsidRPr="0016289E">
              <w:rPr>
                <w:sz w:val="21"/>
                <w:szCs w:val="21"/>
                <w:lang w:val="uk-UA"/>
              </w:rPr>
              <w:t>Повторення.</w:t>
            </w:r>
          </w:p>
        </w:tc>
        <w:tc>
          <w:tcPr>
            <w:tcW w:w="900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D842C0" w:rsidRPr="00D539AB" w:rsidRDefault="00D842C0" w:rsidP="003F486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F4B05" w:rsidRDefault="009F4B05"/>
    <w:sectPr w:rsidR="009F4B05" w:rsidSect="009F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842C0"/>
    <w:rsid w:val="009F4B05"/>
    <w:rsid w:val="00D8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2014-12-23T14:12:00Z</dcterms:created>
  <dcterms:modified xsi:type="dcterms:W3CDTF">2014-12-23T14:12:00Z</dcterms:modified>
</cp:coreProperties>
</file>